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EE" w:rsidRDefault="00065BEE" w:rsidP="00065BEE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 xml:space="preserve">Психолого-педагогическая характеристика на младшего школьника с </w:t>
      </w:r>
      <w:proofErr w:type="spellStart"/>
      <w:r>
        <w:rPr>
          <w:b/>
          <w:bCs/>
          <w:color w:val="000000"/>
        </w:rPr>
        <w:t>делинквентным</w:t>
      </w:r>
      <w:proofErr w:type="spellEnd"/>
      <w:r>
        <w:rPr>
          <w:b/>
          <w:bCs/>
          <w:color w:val="000000"/>
        </w:rPr>
        <w:t xml:space="preserve"> поведением.</w:t>
      </w:r>
    </w:p>
    <w:bookmarkEnd w:id="0"/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Нравственное сознание младших школьников претерпевает существенные изменения от 1 к 3 классу. Моральные знания, представления и суждения к концу возраста заметно обогащаются, становятся более осознанными, разносторонними, обобщенными. </w:t>
      </w:r>
      <w:proofErr w:type="gramStart"/>
      <w:r>
        <w:rPr>
          <w:color w:val="000000"/>
        </w:rPr>
        <w:t>Если моральные суждения учащихся 1-2 классов основаны на опыте собственного поведения и на конкретных указаниях и разъяснениях учителя и родителей (которые дети часто повторяют, не всегда задумываясь над их содержанием), то уже учащиеся 3 класса, помимо опыта собственного поведения (последний, естественно, обогащается) и указаний старших (они воспринимаются теперь более осознанно), пытаются анализировать опыт других людей.</w:t>
      </w:r>
      <w:proofErr w:type="gramEnd"/>
      <w:r>
        <w:rPr>
          <w:color w:val="000000"/>
        </w:rPr>
        <w:t xml:space="preserve"> Значительно большее влияние приобретает чтение художественной литературы, просмотр детских кинофильмов. Так же формируется и моральное поведение.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 большинства детей встречаются различного рода проблемы и трудности, среди которых встречается </w:t>
      </w:r>
      <w:proofErr w:type="spellStart"/>
      <w:r>
        <w:rPr>
          <w:color w:val="000000"/>
        </w:rPr>
        <w:t>делинквентное</w:t>
      </w:r>
      <w:proofErr w:type="spellEnd"/>
      <w:r>
        <w:rPr>
          <w:color w:val="000000"/>
        </w:rPr>
        <w:t xml:space="preserve"> поведение. К такому поведению относится: воровство, побеги из дома, намеренная лживость, прогулы школьных занятий, участие в поджогах, вандализм, нападения на людей, разрушение чужой собственности, физическое или сексуальное насилие, жестокость по отношению к людям или животным.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Характер младшего школьного возраста отличается некоторыми особенностями. Прежде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импульсивность — склонность незамедлительно действовать под влиянием непосредственных импульсов, побуждений, по случайным поводам, не подумав и не взвесив всех обстоятельств.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Возрастной особенностью является и общая недостаточность воли: младший школьник еще не умеет длительно преследовать намеченную цель, упорно преодолевать трудности и препятствия. Он может при неудаче потерять веру в свои силы и возможности.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Распространенные в младшем школьном возрасте недостатки характера — капризность, упрямство — объясняются недостатками семейного воспитания. Ребенок привык к тому, чтобы все его желания и требования удовлетворялись. Капризность и упрямство являются своеобразной формой протеста ребенка против тех твердых требований, которые ему предъявляет школа, против необходимости жертвовать тем, что хочется, во имя того, что надо.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Нарушения поведения – одиночный агрессивный тип. У детей с </w:t>
      </w:r>
      <w:proofErr w:type="spellStart"/>
      <w:r>
        <w:rPr>
          <w:color w:val="000000"/>
        </w:rPr>
        <w:t>делинквентным</w:t>
      </w:r>
      <w:proofErr w:type="spellEnd"/>
      <w:r>
        <w:rPr>
          <w:color w:val="000000"/>
        </w:rPr>
        <w:t xml:space="preserve"> поведением имеет место также доминирование агрессивного в физическом или вербальном плане поведения. Преимущественно оно направленно против взрослых и родственников. Такие дети склонны к враждебности, словесной брани, наглости, непокорности и негативизму по отношению к взрослым, постоянной лжи, прогулам и вандализму.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 указанным типом нарушений обычно даже не стараются скрыть свое антисоциальное поведение. Они часто рано начинают вовлекаться в сексуальные отношения, употребляют табак, алкоголь и наркотики. Агрессивное антисоциальное поведение может носить форму хулиганств, физической агрессии и жестокости по отношению к сверстникам. В тяжелых случаях наблюдаются дезорганизация поведения, воровство и физическое насилие.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большинства таких детей свойственна низкая самооценка, хотя они иногда проецируют образ «жесткости». Характерно, что они никогда не заступаются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других</w:t>
      </w:r>
      <w:proofErr w:type="gramEnd"/>
      <w:r>
        <w:rPr>
          <w:color w:val="000000"/>
        </w:rPr>
        <w:t>, даже если это им выгодно. Их эгоцентризм проявляется в готовности манипулировать другими в свою пользу без малейшей попытки добиться взаимности. Они не интересуются чувствами, желаниями и благополучием других людей.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Редко испытывают чувство вины или угрызения совести за свое бездушное поведение и стараются обвинить других. Эти дети не только часто испытывают необыкновенную фрустрацию, особенно потребности в зависимости, но и совершенно не подчиняются никакой дисциплине. Вместе с тем, отличительной особенностью такого агрессивного поведения является одиночной, а не групповой характер деятельности.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Нарушения поведения – групповой агрессивный тип. Характерной доминирующей особенностью является агрессивное поведение, проявляющееся, в основном, в виде групповой активности в компании друзей. Такое поведение всегда проявляется вне дома. Оно включает прогулы, деструктивные акты вандализма, серьезную физическую агрессию или выпады против других. Прогулы, воровство, а также довольно незначительные правонарушения и антисоциальные поступки являются скорее правилом, чем исключением.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Важной и постоянной динамической характеристикой такого поведения являются значительное влияние группы сверстников на поступки детей и их чрезвычайная потребность в зависимости, выражающаяся в необходимости быть членом группы. Поэтому дети с названными нарушениями обычно дружат со сверстниками. Они часто обнаруживают интерес к благополучию своих друзей или членов своей группы и не склонны обвинять их или доносить на них.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детей с нарушением поведения характерна полярность психики: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Целеустремленность, настойчивость и импульсивность.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Неустойчивость может смениться апатией, отсутствие стремлений и желаний что-либо делать.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Повышенная самоуверенность, безаппеляционность в суждениях быстро сменяется ранимостью и неуверенностью в себе.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Потребность в общении сменяется желанием уединиться.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Развязность в поведении порой сочетается с застенчивостью.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Романтические настроения нередко граничат с цинизмом, расчетливостью.</w:t>
      </w:r>
    </w:p>
    <w:p w:rsidR="00065BEE" w:rsidRDefault="00065BEE" w:rsidP="00065B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Нежность, ласковость бывают на фоне недетской жестокости.</w:t>
      </w:r>
    </w:p>
    <w:p w:rsidR="000E3532" w:rsidRDefault="000E3532"/>
    <w:sectPr w:rsidR="000E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520"/>
    <w:multiLevelType w:val="multilevel"/>
    <w:tmpl w:val="569C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E1"/>
    <w:rsid w:val="00065BEE"/>
    <w:rsid w:val="000E3532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Кристя</dc:creator>
  <cp:keywords/>
  <dc:description/>
  <cp:lastModifiedBy>Кристя</cp:lastModifiedBy>
  <cp:revision>3</cp:revision>
  <dcterms:created xsi:type="dcterms:W3CDTF">2017-12-12T18:51:00Z</dcterms:created>
  <dcterms:modified xsi:type="dcterms:W3CDTF">2017-12-12T18:53:00Z</dcterms:modified>
</cp:coreProperties>
</file>